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F5345" w14:textId="64AA8AD4" w:rsidR="007F0D3D" w:rsidRPr="00E325B2" w:rsidRDefault="007F0D3D" w:rsidP="000D032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25B2">
        <w:rPr>
          <w:rFonts w:ascii="Times New Roman" w:hAnsi="Times New Roman" w:cs="Times New Roman"/>
          <w:b/>
          <w:bCs/>
          <w:sz w:val="32"/>
          <w:szCs w:val="32"/>
        </w:rPr>
        <w:t>BURSA HUNGARICA</w:t>
      </w:r>
    </w:p>
    <w:p w14:paraId="2EDFA90E" w14:textId="5375217A" w:rsidR="007F0D3D" w:rsidRDefault="004A396E" w:rsidP="008258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43A0B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évi </w:t>
      </w:r>
      <w:r w:rsidR="007F0D3D" w:rsidRPr="000D0328">
        <w:rPr>
          <w:rFonts w:ascii="Times New Roman" w:hAnsi="Times New Roman" w:cs="Times New Roman"/>
          <w:b/>
          <w:bCs/>
          <w:sz w:val="24"/>
          <w:szCs w:val="24"/>
        </w:rPr>
        <w:t xml:space="preserve">Felsőoktatási Önkormányzati Ösztöndíjpályázat </w:t>
      </w:r>
    </w:p>
    <w:p w14:paraId="0B8BB0A0" w14:textId="77777777" w:rsidR="0082584D" w:rsidRPr="0082584D" w:rsidRDefault="0082584D" w:rsidP="0082584D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27A981C9" w14:textId="262CA9FB" w:rsidR="007F0D3D" w:rsidRPr="000D0328" w:rsidRDefault="004A396E" w:rsidP="000D03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döntése alapján </w:t>
      </w:r>
      <w:r w:rsidR="007F0D3D" w:rsidRPr="000D0328">
        <w:rPr>
          <w:rFonts w:ascii="Times New Roman" w:hAnsi="Times New Roman" w:cs="Times New Roman"/>
          <w:sz w:val="24"/>
          <w:szCs w:val="24"/>
        </w:rPr>
        <w:t>Tiszabercel Község Önkormányzata a 202</w:t>
      </w:r>
      <w:r w:rsidR="00336FB8">
        <w:rPr>
          <w:rFonts w:ascii="Times New Roman" w:hAnsi="Times New Roman" w:cs="Times New Roman"/>
          <w:sz w:val="24"/>
          <w:szCs w:val="24"/>
        </w:rPr>
        <w:t>3</w:t>
      </w:r>
      <w:r w:rsidR="007F0D3D" w:rsidRPr="000D0328">
        <w:rPr>
          <w:rFonts w:ascii="Times New Roman" w:hAnsi="Times New Roman" w:cs="Times New Roman"/>
          <w:sz w:val="24"/>
          <w:szCs w:val="24"/>
        </w:rPr>
        <w:t>. é</w:t>
      </w:r>
      <w:r w:rsidR="00E325B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ben is csatlakozott a</w:t>
      </w:r>
      <w:r w:rsidR="007F0D3D" w:rsidRPr="000D0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D3D" w:rsidRPr="000D0328">
        <w:rPr>
          <w:rFonts w:ascii="Times New Roman" w:hAnsi="Times New Roman" w:cs="Times New Roman"/>
          <w:sz w:val="24"/>
          <w:szCs w:val="24"/>
        </w:rPr>
        <w:t>Bursa</w:t>
      </w:r>
      <w:proofErr w:type="spellEnd"/>
      <w:r w:rsidR="007F0D3D" w:rsidRPr="000D0328">
        <w:rPr>
          <w:rFonts w:ascii="Times New Roman" w:hAnsi="Times New Roman" w:cs="Times New Roman"/>
          <w:sz w:val="24"/>
          <w:szCs w:val="24"/>
        </w:rPr>
        <w:t xml:space="preserve"> Hungarica Felsőoktatási Önkormányzati Ösztöndíjpályázathoz.</w:t>
      </w:r>
    </w:p>
    <w:p w14:paraId="1F4A1883" w14:textId="1D938030" w:rsidR="000D0328" w:rsidRDefault="007F0D3D" w:rsidP="000D0328">
      <w:pPr>
        <w:pStyle w:val="text-align-justify"/>
        <w:jc w:val="both"/>
      </w:pPr>
      <w:r w:rsidRPr="000D0328">
        <w:rPr>
          <w:b/>
          <w:bCs/>
        </w:rPr>
        <w:t>20</w:t>
      </w:r>
      <w:r w:rsidR="004A396E">
        <w:rPr>
          <w:b/>
          <w:bCs/>
        </w:rPr>
        <w:t>2</w:t>
      </w:r>
      <w:r w:rsidR="00336FB8">
        <w:rPr>
          <w:b/>
          <w:bCs/>
        </w:rPr>
        <w:t>2</w:t>
      </w:r>
      <w:r w:rsidRPr="000D0328">
        <w:rPr>
          <w:b/>
          <w:bCs/>
        </w:rPr>
        <w:t xml:space="preserve">. november </w:t>
      </w:r>
      <w:r w:rsidR="00336FB8">
        <w:rPr>
          <w:b/>
          <w:bCs/>
        </w:rPr>
        <w:t>3</w:t>
      </w:r>
      <w:r w:rsidRPr="000D0328">
        <w:rPr>
          <w:b/>
          <w:bCs/>
        </w:rPr>
        <w:t>-ig</w:t>
      </w:r>
      <w:r w:rsidRPr="000D0328">
        <w:t xml:space="preserve"> nyújthatók be az </w:t>
      </w:r>
      <w:proofErr w:type="gramStart"/>
      <w:r w:rsidRPr="000D0328">
        <w:t>„A”</w:t>
      </w:r>
      <w:proofErr w:type="gramEnd"/>
      <w:r w:rsidRPr="000D0328">
        <w:t xml:space="preserve"> illetve „B” típusú 202</w:t>
      </w:r>
      <w:r w:rsidR="00336FB8">
        <w:t>3</w:t>
      </w:r>
      <w:r w:rsidRPr="000D0328">
        <w:t xml:space="preserve">. évi </w:t>
      </w:r>
      <w:proofErr w:type="spellStart"/>
      <w:r w:rsidRPr="000D0328">
        <w:t>Bursa</w:t>
      </w:r>
      <w:proofErr w:type="spellEnd"/>
      <w:r w:rsidRPr="000D0328">
        <w:t xml:space="preserve"> Hungarica Felsőoktatási Önkormányzati Ösztöndíjpályázat</w:t>
      </w:r>
      <w:r w:rsidR="004A396E">
        <w:t>ok a központi EPER-</w:t>
      </w:r>
      <w:proofErr w:type="spellStart"/>
      <w:r w:rsidR="004A396E">
        <w:t>Bursa</w:t>
      </w:r>
      <w:proofErr w:type="spellEnd"/>
      <w:r w:rsidR="004A396E">
        <w:t xml:space="preserve"> rendszeren keresztül</w:t>
      </w:r>
      <w:r w:rsidRPr="000D0328">
        <w:t xml:space="preserve">. Az Emberi Erőforrás Támogatáskezelő </w:t>
      </w:r>
      <w:r w:rsidRPr="004A396E">
        <w:rPr>
          <w:i/>
          <w:iCs/>
        </w:rPr>
        <w:t xml:space="preserve">(további tájékozódás: </w:t>
      </w:r>
      <w:hyperlink r:id="rId5" w:history="1">
        <w:r w:rsidR="00336FB8" w:rsidRPr="00F618D4">
          <w:rPr>
            <w:rStyle w:val="Hiperhivatkozs"/>
          </w:rPr>
          <w:t>https://emet.gov.hu/bursa-hungarica</w:t>
        </w:r>
        <w:r w:rsidR="00336FB8" w:rsidRPr="00F618D4">
          <w:rPr>
            <w:rStyle w:val="Hiperhivatkozs"/>
          </w:rPr>
          <w:t>-</w:t>
        </w:r>
        <w:r w:rsidR="00336FB8" w:rsidRPr="00F618D4">
          <w:rPr>
            <w:rStyle w:val="Hiperhivatkozs"/>
          </w:rPr>
          <w:t>programrol/</w:t>
        </w:r>
      </w:hyperlink>
      <w:r w:rsidR="00336FB8">
        <w:rPr>
          <w:color w:val="0066FF"/>
          <w:u w:val="single"/>
        </w:rPr>
        <w:t xml:space="preserve"> </w:t>
      </w:r>
      <w:r w:rsidRPr="004A396E">
        <w:rPr>
          <w:i/>
          <w:iCs/>
        </w:rPr>
        <w:t>)</w:t>
      </w:r>
      <w:r w:rsidRPr="000D0328">
        <w:t xml:space="preserve"> által kiírt pályázat beadásához a </w:t>
      </w:r>
      <w:proofErr w:type="spellStart"/>
      <w:r w:rsidRPr="000D0328">
        <w:t>Bursa</w:t>
      </w:r>
      <w:proofErr w:type="spellEnd"/>
      <w:r w:rsidRPr="000D0328">
        <w:t xml:space="preserve"> Hungarica Elektronikus Pályázatkezelési és Együttműködési Rendszerében </w:t>
      </w:r>
      <w:r w:rsidRPr="004A396E">
        <w:rPr>
          <w:i/>
          <w:iCs/>
        </w:rPr>
        <w:t>(EPER-</w:t>
      </w:r>
      <w:proofErr w:type="spellStart"/>
      <w:r w:rsidRPr="004A396E">
        <w:rPr>
          <w:i/>
          <w:iCs/>
        </w:rPr>
        <w:t>Bursa</w:t>
      </w:r>
      <w:proofErr w:type="spellEnd"/>
      <w:r w:rsidRPr="004A396E">
        <w:rPr>
          <w:i/>
          <w:iCs/>
        </w:rPr>
        <w:t xml:space="preserve"> rendszer)</w:t>
      </w:r>
      <w:r w:rsidRPr="000D0328">
        <w:t xml:space="preserve"> pályázói regisztráció szükséges, melynek elérése: </w:t>
      </w:r>
      <w:bookmarkStart w:id="0" w:name="_Hlk84498043"/>
      <w:r w:rsidR="008D4CF6">
        <w:fldChar w:fldCharType="begin"/>
      </w:r>
      <w:r w:rsidR="008D4CF6">
        <w:instrText xml:space="preserve"> HYPERLINK "https://bursa.emet.hu/paly/palybelep.aspx" </w:instrText>
      </w:r>
      <w:r w:rsidR="008D4CF6">
        <w:fldChar w:fldCharType="separate"/>
      </w:r>
      <w:r w:rsidRPr="000D0328">
        <w:rPr>
          <w:rStyle w:val="Hiperhivatkozs"/>
        </w:rPr>
        <w:t>https://bursa.emet.hu/paly/palybelep.a</w:t>
      </w:r>
      <w:r w:rsidRPr="000D0328">
        <w:rPr>
          <w:rStyle w:val="Hiperhivatkozs"/>
        </w:rPr>
        <w:t>s</w:t>
      </w:r>
      <w:r w:rsidRPr="000D0328">
        <w:rPr>
          <w:rStyle w:val="Hiperhivatkozs"/>
        </w:rPr>
        <w:t>px</w:t>
      </w:r>
      <w:r w:rsidR="008D4CF6">
        <w:rPr>
          <w:rStyle w:val="Hiperhivatkozs"/>
        </w:rPr>
        <w:fldChar w:fldCharType="end"/>
      </w:r>
      <w:bookmarkEnd w:id="0"/>
      <w:r w:rsidRPr="000D0328">
        <w:t xml:space="preserve">. </w:t>
      </w:r>
    </w:p>
    <w:p w14:paraId="7ECAE2E4" w14:textId="1B4FF3AB" w:rsidR="007F0D3D" w:rsidRDefault="007F0D3D" w:rsidP="000D0328">
      <w:pPr>
        <w:pStyle w:val="text-align-justify"/>
        <w:jc w:val="both"/>
      </w:pPr>
      <w:r w:rsidRPr="000D0328">
        <w:t>Azok a hallgatók, akik korábbi években is pályáztak az ösztöndíjra nem kell ismét regisztrálniuk, hanem a már meglévő felhasználónévvel és jelszóval t</w:t>
      </w:r>
      <w:r w:rsidR="00E325B2">
        <w:t xml:space="preserve">örténő bejelentkezést követően tölthetik ki a pályázati adatlapot. </w:t>
      </w:r>
    </w:p>
    <w:p w14:paraId="727BC7C9" w14:textId="735E2EE8" w:rsidR="000D0328" w:rsidRPr="000D0328" w:rsidRDefault="000D0328" w:rsidP="000D0328">
      <w:pPr>
        <w:pStyle w:val="text-align-justify"/>
        <w:jc w:val="both"/>
      </w:pPr>
      <w:r>
        <w:t xml:space="preserve">A pályázat benyújtásával kapcsolatos további információk, útmutatók, tájékoztatók a </w:t>
      </w:r>
      <w:hyperlink r:id="rId6" w:history="1">
        <w:r w:rsidRPr="00FB23DB">
          <w:rPr>
            <w:rStyle w:val="Hiperhivatkozs"/>
          </w:rPr>
          <w:t>www.tiszabercel.hu</w:t>
        </w:r>
      </w:hyperlink>
      <w:r>
        <w:t xml:space="preserve"> weboldalon megtalálhatóak.</w:t>
      </w:r>
    </w:p>
    <w:p w14:paraId="76CDBD39" w14:textId="19AA9599" w:rsidR="000D0328" w:rsidRPr="000D0328" w:rsidRDefault="000D0328" w:rsidP="000D0328">
      <w:pPr>
        <w:pStyle w:val="text-align-justify"/>
        <w:jc w:val="both"/>
      </w:pPr>
      <w:r w:rsidRPr="000D0328">
        <w:t xml:space="preserve">Minden, határidőn belül benyújtott, </w:t>
      </w:r>
      <w:proofErr w:type="spellStart"/>
      <w:r w:rsidRPr="000D0328">
        <w:t>formailag</w:t>
      </w:r>
      <w:proofErr w:type="spellEnd"/>
      <w:r w:rsidRPr="000D0328">
        <w:t xml:space="preserve"> megfelelő pályázatot a Képviselő-testület a pályázati felhívásban megjelölt </w:t>
      </w:r>
      <w:proofErr w:type="spellStart"/>
      <w:r w:rsidRPr="000D0328">
        <w:t>határideig</w:t>
      </w:r>
      <w:proofErr w:type="spellEnd"/>
      <w:r w:rsidRPr="000D0328">
        <w:t xml:space="preserve"> elbírálja és annak indoklással ellátott eredményéről a pályázót határozatban értesíti. A határidőn túl benyújtott, vagy </w:t>
      </w:r>
      <w:proofErr w:type="spellStart"/>
      <w:r w:rsidRPr="000D0328">
        <w:t>formailag</w:t>
      </w:r>
      <w:proofErr w:type="spellEnd"/>
      <w:r w:rsidRPr="000D0328">
        <w:t xml:space="preserve"> nem megfelelő pályázatokat a</w:t>
      </w:r>
      <w:r w:rsidR="004A396E">
        <w:t xml:space="preserve"> támogató a</w:t>
      </w:r>
      <w:r w:rsidRPr="000D0328">
        <w:t xml:space="preserve"> bírálatból kizárja, és kizárását írásban indokolja. A Képviselő-testület az elbírálás során kizárólag a pályázó szociális rászorultságának objektív vizsgálatá</w:t>
      </w:r>
      <w:r w:rsidR="00BA5F3C">
        <w:t>t</w:t>
      </w:r>
      <w:r w:rsidRPr="000D0328">
        <w:t xml:space="preserve"> </w:t>
      </w:r>
      <w:r w:rsidR="00BA5F3C">
        <w:t>végzi, az elbírálás a tanulmányi eredménytől függetlenül történik.</w:t>
      </w:r>
    </w:p>
    <w:p w14:paraId="4DE1387B" w14:textId="77777777" w:rsidR="000D0328" w:rsidRPr="0009635E" w:rsidRDefault="000D0328" w:rsidP="000D0328">
      <w:pPr>
        <w:pStyle w:val="text-align-justify"/>
        <w:jc w:val="both"/>
        <w:rPr>
          <w:u w:val="single"/>
        </w:rPr>
      </w:pPr>
      <w:r w:rsidRPr="0009635E">
        <w:rPr>
          <w:u w:val="single"/>
        </w:rPr>
        <w:t>A pályázóknak a rendszerből kinyomtatott és aláírt kérelmükhöz csatolniuk kell:</w:t>
      </w:r>
    </w:p>
    <w:p w14:paraId="54409B6D" w14:textId="1AFA0E18" w:rsidR="000D0328" w:rsidRPr="000D0328" w:rsidRDefault="000D0328" w:rsidP="0009635E">
      <w:pPr>
        <w:pStyle w:val="text-align-justify"/>
        <w:spacing w:before="0" w:beforeAutospacing="0" w:after="0" w:afterAutospacing="0" w:line="276" w:lineRule="auto"/>
        <w:jc w:val="both"/>
      </w:pPr>
      <w:r w:rsidRPr="000D0328">
        <w:t xml:space="preserve">• </w:t>
      </w:r>
      <w:proofErr w:type="gramStart"/>
      <w:r w:rsidRPr="000D0328">
        <w:t>a</w:t>
      </w:r>
      <w:proofErr w:type="gramEnd"/>
      <w:r w:rsidRPr="000D0328">
        <w:t xml:space="preserve"> </w:t>
      </w:r>
      <w:r w:rsidR="00E325B2">
        <w:t xml:space="preserve">eredeti példányban a </w:t>
      </w:r>
      <w:r w:rsidRPr="000D0328">
        <w:t>jelenlegi tanulói jogviszonyt igazoló lapot,</w:t>
      </w:r>
    </w:p>
    <w:p w14:paraId="6F5F8C42" w14:textId="2D9A9E6E" w:rsidR="0082584D" w:rsidRDefault="000D0328" w:rsidP="0009635E">
      <w:pPr>
        <w:pStyle w:val="text-align-justify"/>
        <w:spacing w:before="0" w:beforeAutospacing="0" w:after="0" w:afterAutospacing="0" w:line="276" w:lineRule="auto"/>
        <w:jc w:val="both"/>
        <w:rPr>
          <w:i/>
          <w:iCs/>
        </w:rPr>
      </w:pPr>
      <w:r w:rsidRPr="000D0328">
        <w:t>• igazolást a pályázó és a pályázóval egy háztartásban élők egy főre jutó havi nettó jövedelméről</w:t>
      </w:r>
      <w:r w:rsidR="0082584D">
        <w:t xml:space="preserve">          </w:t>
      </w:r>
      <w:r w:rsidR="002A5F6B">
        <w:t xml:space="preserve">    </w:t>
      </w:r>
      <w:r w:rsidR="0082584D">
        <w:t xml:space="preserve">   </w:t>
      </w:r>
      <w:proofErr w:type="gramStart"/>
      <w:r w:rsidR="0082584D">
        <w:t xml:space="preserve">   </w:t>
      </w:r>
      <w:r w:rsidR="0082584D" w:rsidRPr="0082584D">
        <w:rPr>
          <w:i/>
          <w:iCs/>
        </w:rPr>
        <w:t>(</w:t>
      </w:r>
      <w:proofErr w:type="gramEnd"/>
      <w:r w:rsidR="0082584D" w:rsidRPr="0082584D">
        <w:rPr>
          <w:i/>
          <w:iCs/>
        </w:rPr>
        <w:t>a</w:t>
      </w:r>
      <w:r w:rsidR="0082584D">
        <w:rPr>
          <w:i/>
          <w:iCs/>
        </w:rPr>
        <w:t xml:space="preserve"> </w:t>
      </w:r>
      <w:r w:rsidR="0082584D" w:rsidRPr="0082584D">
        <w:rPr>
          <w:i/>
          <w:iCs/>
        </w:rPr>
        <w:t xml:space="preserve">háztartásban az egy főre jutó jövedelem nem haladhatja meg az </w:t>
      </w:r>
      <w:bookmarkStart w:id="1" w:name="OLE_LINK1"/>
      <w:bookmarkStart w:id="2" w:name="OLE_LINK2"/>
      <w:r w:rsidR="0082584D" w:rsidRPr="0082584D">
        <w:rPr>
          <w:i/>
          <w:iCs/>
        </w:rPr>
        <w:t xml:space="preserve">öregségi nyugdíj mindenkori legkisebb összegének </w:t>
      </w:r>
      <w:r w:rsidR="00336FB8">
        <w:rPr>
          <w:i/>
          <w:iCs/>
        </w:rPr>
        <w:t>480</w:t>
      </w:r>
      <w:r w:rsidR="0082584D" w:rsidRPr="0082584D">
        <w:rPr>
          <w:i/>
          <w:iCs/>
        </w:rPr>
        <w:t xml:space="preserve"> %-át </w:t>
      </w:r>
      <w:bookmarkEnd w:id="1"/>
      <w:bookmarkEnd w:id="2"/>
      <w:r w:rsidR="0082584D">
        <w:rPr>
          <w:i/>
          <w:iCs/>
        </w:rPr>
        <w:t>/1</w:t>
      </w:r>
      <w:r w:rsidR="00336FB8">
        <w:rPr>
          <w:i/>
          <w:iCs/>
        </w:rPr>
        <w:t>36 800</w:t>
      </w:r>
      <w:r w:rsidR="0082584D">
        <w:rPr>
          <w:i/>
          <w:iCs/>
        </w:rPr>
        <w:t xml:space="preserve"> Ft/</w:t>
      </w:r>
    </w:p>
    <w:p w14:paraId="40907BC4" w14:textId="182D2486" w:rsidR="0082584D" w:rsidRDefault="0082584D" w:rsidP="0009635E">
      <w:pPr>
        <w:pStyle w:val="text-align-justify"/>
        <w:spacing w:before="0" w:beforeAutospacing="0" w:after="0" w:afterAutospacing="0" w:line="276" w:lineRule="auto"/>
        <w:jc w:val="both"/>
        <w:rPr>
          <w:i/>
          <w:iCs/>
        </w:rPr>
      </w:pPr>
      <w:r w:rsidRPr="0082584D">
        <w:rPr>
          <w:i/>
          <w:iCs/>
        </w:rPr>
        <w:t xml:space="preserve">ha – </w:t>
      </w:r>
      <w:r>
        <w:rPr>
          <w:i/>
          <w:iCs/>
        </w:rPr>
        <w:t>a</w:t>
      </w:r>
      <w:r w:rsidRPr="0082584D">
        <w:rPr>
          <w:i/>
          <w:iCs/>
        </w:rPr>
        <w:t xml:space="preserve"> pályázó </w:t>
      </w:r>
      <w:proofErr w:type="gramStart"/>
      <w:r w:rsidRPr="0082584D">
        <w:rPr>
          <w:i/>
          <w:iCs/>
        </w:rPr>
        <w:t>árva,</w:t>
      </w:r>
      <w:proofErr w:type="gramEnd"/>
      <w:r w:rsidRPr="0082584D">
        <w:rPr>
          <w:i/>
          <w:iCs/>
        </w:rPr>
        <w:t xml:space="preserve"> vagy félárva, a pályázót egyedülálló szülő, illetve más törvényes képviselő gondozza, a pályázó valamilyen krónikus betegségben szenved, vagy a családjában tartósan beteg vagy rokkant személy van, a pályázó szülője munkanélküli vagy rokkantnyugdíjas, a pályázó családjában az eltartottak száma 3 vagy annál több, a pályázó állami gondozott, vagy gyámolt, vagy kiskorú gyermek eltartásáról gondoskodik, </w:t>
      </w:r>
    </w:p>
    <w:p w14:paraId="4D978F25" w14:textId="1EDDB0E5" w:rsidR="000D0328" w:rsidRPr="0082584D" w:rsidRDefault="0082584D" w:rsidP="0009635E">
      <w:pPr>
        <w:pStyle w:val="text-align-justify"/>
        <w:spacing w:before="0" w:beforeAutospacing="0" w:after="0" w:afterAutospacing="0" w:line="276" w:lineRule="auto"/>
        <w:jc w:val="both"/>
        <w:rPr>
          <w:i/>
          <w:iCs/>
        </w:rPr>
      </w:pPr>
      <w:r w:rsidRPr="0082584D">
        <w:rPr>
          <w:i/>
          <w:iCs/>
        </w:rPr>
        <w:t xml:space="preserve">illetve minden más esetben az öregségi nyugdíj mindenkori legkisebb összegének </w:t>
      </w:r>
      <w:r w:rsidR="00336FB8">
        <w:rPr>
          <w:i/>
          <w:iCs/>
        </w:rPr>
        <w:t>540</w:t>
      </w:r>
      <w:r w:rsidRPr="0082584D">
        <w:rPr>
          <w:i/>
          <w:iCs/>
        </w:rPr>
        <w:t xml:space="preserve"> %-át.</w:t>
      </w:r>
      <w:r>
        <w:rPr>
          <w:i/>
          <w:iCs/>
        </w:rPr>
        <w:t xml:space="preserve"> /</w:t>
      </w:r>
      <w:r w:rsidR="00336FB8">
        <w:rPr>
          <w:i/>
          <w:iCs/>
        </w:rPr>
        <w:t>153 900</w:t>
      </w:r>
      <w:r>
        <w:rPr>
          <w:i/>
          <w:iCs/>
        </w:rPr>
        <w:t xml:space="preserve"> Ft/</w:t>
      </w:r>
      <w:r w:rsidRPr="0082584D">
        <w:rPr>
          <w:i/>
          <w:iCs/>
        </w:rPr>
        <w:t>)</w:t>
      </w:r>
    </w:p>
    <w:p w14:paraId="4A5B6385" w14:textId="77777777" w:rsidR="000D0328" w:rsidRPr="000D0328" w:rsidRDefault="000D0328" w:rsidP="0009635E">
      <w:pPr>
        <w:pStyle w:val="text-align-justify"/>
        <w:spacing w:before="0" w:beforeAutospacing="0" w:after="0" w:afterAutospacing="0" w:line="276" w:lineRule="auto"/>
        <w:jc w:val="both"/>
      </w:pPr>
      <w:r w:rsidRPr="000D0328">
        <w:t>• a szociális rászorultságot igazoló iratokat,</w:t>
      </w:r>
    </w:p>
    <w:p w14:paraId="2F05C06E" w14:textId="77777777" w:rsidR="000D0328" w:rsidRPr="000D0328" w:rsidRDefault="000D0328" w:rsidP="0009635E">
      <w:pPr>
        <w:pStyle w:val="text-align-justify"/>
        <w:spacing w:before="0" w:beforeAutospacing="0" w:after="0" w:afterAutospacing="0" w:line="276" w:lineRule="auto"/>
        <w:jc w:val="both"/>
      </w:pPr>
      <w:r w:rsidRPr="000D0328">
        <w:t>• lakcímkártyájuk fénymásolatát.</w:t>
      </w:r>
    </w:p>
    <w:p w14:paraId="0AB41102" w14:textId="77777777" w:rsidR="000D0328" w:rsidRPr="000D0328" w:rsidRDefault="000D0328" w:rsidP="000D0328">
      <w:pPr>
        <w:pStyle w:val="text-align-justify"/>
        <w:jc w:val="both"/>
      </w:pPr>
      <w:r w:rsidRPr="000D0328">
        <w:t xml:space="preserve">A személyes és pályázati adatok feltöltését követően a pályázati űrlapot kinyomtatva és aláírva, a szükséges mellékletekkel ellátva egy példányban kell a </w:t>
      </w:r>
      <w:proofErr w:type="spellStart"/>
      <w:r w:rsidRPr="000D0328">
        <w:t>Tiszaberceli</w:t>
      </w:r>
      <w:proofErr w:type="spellEnd"/>
      <w:r w:rsidRPr="000D0328">
        <w:t xml:space="preserve"> Közös Önkormányzati Hivatalhoz (4474 Tiszabercel, Fő utca 40.) eljuttatni.</w:t>
      </w:r>
    </w:p>
    <w:p w14:paraId="38FD336C" w14:textId="35284853" w:rsidR="000D0328" w:rsidRPr="000D0328" w:rsidRDefault="000D0328" w:rsidP="000D0328">
      <w:pPr>
        <w:pStyle w:val="text-align-justify"/>
        <w:jc w:val="both"/>
      </w:pPr>
      <w:r w:rsidRPr="000D0328">
        <w:t>Amennyiben valamilyen probléma merülne fel a pályázat kitöltésé</w:t>
      </w:r>
      <w:r w:rsidR="00BA5F3C">
        <w:t xml:space="preserve">vel </w:t>
      </w:r>
      <w:r w:rsidR="00BA5F3C" w:rsidRPr="00BA5F3C">
        <w:t>kapcsolatban</w:t>
      </w:r>
      <w:r w:rsidR="00BA5F3C" w:rsidRPr="00BA5F3C">
        <w:rPr>
          <w:b/>
          <w:bCs/>
        </w:rPr>
        <w:t xml:space="preserve"> (202</w:t>
      </w:r>
      <w:r w:rsidR="00336FB8">
        <w:rPr>
          <w:b/>
          <w:bCs/>
        </w:rPr>
        <w:t>2</w:t>
      </w:r>
      <w:r w:rsidR="00BA5F3C" w:rsidRPr="00BA5F3C">
        <w:rPr>
          <w:b/>
          <w:bCs/>
        </w:rPr>
        <w:t xml:space="preserve">. november </w:t>
      </w:r>
      <w:r w:rsidR="00336FB8">
        <w:rPr>
          <w:b/>
          <w:bCs/>
        </w:rPr>
        <w:t>3</w:t>
      </w:r>
      <w:r w:rsidR="00BA5F3C" w:rsidRPr="00BA5F3C">
        <w:rPr>
          <w:b/>
          <w:bCs/>
        </w:rPr>
        <w:t>-ig)</w:t>
      </w:r>
      <w:r w:rsidRPr="000D0328">
        <w:t xml:space="preserve"> Tiszabercel honlapján megtalálható a felhasználói kézikönyv, illetve önkormányzatunk dolgozói is szívesen állnak rendelkezésre.</w:t>
      </w:r>
    </w:p>
    <w:p w14:paraId="3D3EAF2F" w14:textId="256DDF74" w:rsidR="000D0328" w:rsidRDefault="000D0328" w:rsidP="000D03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Tiszabercel, </w:t>
      </w:r>
      <w:r w:rsidR="00336FB8">
        <w:rPr>
          <w:rFonts w:ascii="Times New Roman" w:hAnsi="Times New Roman" w:cs="Times New Roman"/>
          <w:sz w:val="24"/>
          <w:szCs w:val="24"/>
        </w:rPr>
        <w:t>2022. október 10.</w:t>
      </w:r>
    </w:p>
    <w:p w14:paraId="1DA601CE" w14:textId="11029737" w:rsidR="000D0328" w:rsidRDefault="000D0328" w:rsidP="0009635E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Szántó Zsolt</w:t>
      </w:r>
    </w:p>
    <w:p w14:paraId="20623B96" w14:textId="7EA10C88" w:rsidR="000D0328" w:rsidRPr="000D0328" w:rsidRDefault="000D0328" w:rsidP="0009635E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polgármester</w:t>
      </w:r>
    </w:p>
    <w:sectPr w:rsidR="000D0328" w:rsidRPr="000D0328" w:rsidSect="00BA5F3C">
      <w:pgSz w:w="11906" w:h="16838"/>
      <w:pgMar w:top="284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3D"/>
    <w:rsid w:val="0009635E"/>
    <w:rsid w:val="000D0328"/>
    <w:rsid w:val="00243A0B"/>
    <w:rsid w:val="002A5F6B"/>
    <w:rsid w:val="00336FB8"/>
    <w:rsid w:val="004012BD"/>
    <w:rsid w:val="004A396E"/>
    <w:rsid w:val="007F0D3D"/>
    <w:rsid w:val="0082584D"/>
    <w:rsid w:val="008D4CF6"/>
    <w:rsid w:val="00BA5F3C"/>
    <w:rsid w:val="00E3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AC5B"/>
  <w15:chartTrackingRefBased/>
  <w15:docId w15:val="{50022221-FB96-4A33-94C0-5F4DDE1B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-align-justify">
    <w:name w:val="text-align-justify"/>
    <w:basedOn w:val="Norml"/>
    <w:rsid w:val="007F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7F0D3D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D0328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36F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iszabercel.hu" TargetMode="External"/><Relationship Id="rId5" Type="http://schemas.openxmlformats.org/officeDocument/2006/relationships/hyperlink" Target="https://emet.gov.hu/bursa-hungarica-programr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10A7E-B17D-47DA-90CC-6DA76032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2944</Characters>
  <Application>Microsoft Office Word</Application>
  <DocSecurity>0</DocSecurity>
  <Lines>61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Vojsánszki Adrienn</dc:creator>
  <cp:keywords/>
  <dc:description/>
  <cp:lastModifiedBy>Adrienn Vojsánszki</cp:lastModifiedBy>
  <cp:revision>2</cp:revision>
  <cp:lastPrinted>2021-10-07T10:06:00Z</cp:lastPrinted>
  <dcterms:created xsi:type="dcterms:W3CDTF">2022-10-10T07:20:00Z</dcterms:created>
  <dcterms:modified xsi:type="dcterms:W3CDTF">2022-10-10T07:20:00Z</dcterms:modified>
</cp:coreProperties>
</file>